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F01B2C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1B6D5C" w:rsidRPr="001B6D5C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1B6D5C" w:rsidP="0000184A">
      <w:pPr>
        <w:pStyle w:val="Nagwek"/>
        <w:rPr>
          <w:sz w:val="18"/>
          <w:szCs w:val="18"/>
        </w:rPr>
      </w:pPr>
      <w:r w:rsidRPr="001B6D5C">
        <w:rPr>
          <w:b/>
          <w:sz w:val="24"/>
        </w:rPr>
        <w:t>BP.271.20.2018.BS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1B6D5C" w:rsidRPr="001B6D5C">
        <w:rPr>
          <w:b/>
        </w:rPr>
        <w:t>przetarg nieograniczony</w:t>
      </w:r>
      <w:r w:rsidR="00753DC1">
        <w:t xml:space="preserve"> na:</w:t>
      </w:r>
    </w:p>
    <w:p w:rsidR="0000184A" w:rsidRDefault="001B6D5C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1B6D5C">
        <w:rPr>
          <w:b/>
          <w:sz w:val="24"/>
          <w:szCs w:val="24"/>
        </w:rPr>
        <w:t>Remont lokalu mieszkalnego przy ul. Stary Rynek 1/8 w Śremie.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1B6D5C" w:rsidRPr="001B6D5C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1B6D5C" w:rsidRPr="001B6D5C">
        <w:rPr>
          <w:sz w:val="24"/>
          <w:szCs w:val="24"/>
        </w:rPr>
        <w:t>(t.j. Dz. U. z 2017 r. poz. 1579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1B6D5C" w:rsidRPr="001B6D5C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BF8" w:rsidRDefault="007B5BF8">
      <w:r>
        <w:separator/>
      </w:r>
    </w:p>
  </w:endnote>
  <w:endnote w:type="continuationSeparator" w:id="0">
    <w:p w:rsidR="007B5BF8" w:rsidRDefault="007B5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F01B2C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01B2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01B2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D5C" w:rsidRDefault="001B6D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BF8" w:rsidRDefault="007B5BF8">
      <w:r>
        <w:separator/>
      </w:r>
    </w:p>
  </w:footnote>
  <w:footnote w:type="continuationSeparator" w:id="0">
    <w:p w:rsidR="007B5BF8" w:rsidRDefault="007B5BF8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D5C" w:rsidRDefault="001B6D5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D5C" w:rsidRDefault="001B6D5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D5C" w:rsidRDefault="001B6D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F8"/>
    <w:rsid w:val="0000184A"/>
    <w:rsid w:val="00012997"/>
    <w:rsid w:val="000621A2"/>
    <w:rsid w:val="00070BE8"/>
    <w:rsid w:val="00075CEC"/>
    <w:rsid w:val="00106AC7"/>
    <w:rsid w:val="00111985"/>
    <w:rsid w:val="00147532"/>
    <w:rsid w:val="001614BA"/>
    <w:rsid w:val="001B6D5C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B5BF8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01B2C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A4BB8-52E1-437E-8549-F31FE678C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cp:lastPrinted>2010-01-07T08:39:00Z</cp:lastPrinted>
  <dcterms:created xsi:type="dcterms:W3CDTF">2018-04-30T11:14:00Z</dcterms:created>
  <dcterms:modified xsi:type="dcterms:W3CDTF">2018-04-30T11:14:00Z</dcterms:modified>
</cp:coreProperties>
</file>